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90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  <w:b/>
          <w:sz w:val="32"/>
        </w:rPr>
      </w:pPr>
      <w:r w:rsidRPr="0042458F">
        <w:rPr>
          <w:rFonts w:ascii="Dosis" w:hAnsi="Dosis" w:cs="Times New Roman"/>
          <w:b/>
          <w:noProof/>
          <w:color w:val="1F3864" w:themeColor="accent1" w:themeShade="80"/>
          <w:sz w:val="32"/>
        </w:rPr>
        <w:drawing>
          <wp:anchor distT="0" distB="0" distL="114300" distR="114300" simplePos="0" relativeHeight="251659264" behindDoc="0" locked="0" layoutInCell="1" allowOverlap="1" wp14:anchorId="68B16A39" wp14:editId="50F6BF65">
            <wp:simplePos x="0" y="0"/>
            <wp:positionH relativeFrom="margin">
              <wp:posOffset>4713605</wp:posOffset>
            </wp:positionH>
            <wp:positionV relativeFrom="margin">
              <wp:posOffset>-2540</wp:posOffset>
            </wp:positionV>
            <wp:extent cx="1227455" cy="668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58F">
        <w:rPr>
          <w:rFonts w:ascii="Dosis" w:hAnsi="Dosis" w:cs="Times New Roman"/>
          <w:b/>
          <w:color w:val="1F3864" w:themeColor="accent1" w:themeShade="80"/>
          <w:sz w:val="32"/>
        </w:rPr>
        <w:t>Client Support Services Referral Form</w:t>
      </w:r>
      <w:r w:rsidRPr="0042458F">
        <w:rPr>
          <w:rFonts w:ascii="Dosis" w:hAnsi="Dosis" w:cs="Times New Roman"/>
          <w:b/>
          <w:sz w:val="32"/>
        </w:rPr>
        <w:tab/>
      </w:r>
      <w:r w:rsidRPr="0042458F">
        <w:rPr>
          <w:rFonts w:ascii="Dosis" w:hAnsi="Dosis" w:cs="Times New Roman"/>
          <w:b/>
          <w:sz w:val="32"/>
        </w:rPr>
        <w:tab/>
      </w:r>
    </w:p>
    <w:p w14:paraId="43EBED71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  <w:sz w:val="22"/>
          <w:szCs w:val="18"/>
          <w:u w:val="single"/>
        </w:rPr>
      </w:pPr>
      <w:r w:rsidRPr="0042458F">
        <w:rPr>
          <w:rFonts w:ascii="Dosis" w:hAnsi="Dosis" w:cs="Times New Roman"/>
          <w:sz w:val="22"/>
          <w:szCs w:val="18"/>
          <w:u w:val="single"/>
        </w:rPr>
        <w:t>GPDC Central Office Client Support Services Unit</w:t>
      </w:r>
    </w:p>
    <w:p w14:paraId="4D00EB8E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</w:rPr>
      </w:pPr>
    </w:p>
    <w:p w14:paraId="375988D1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</w:rPr>
      </w:pPr>
      <w:r w:rsidRPr="0042458F">
        <w:rPr>
          <w:rFonts w:ascii="Dosis" w:hAnsi="Dosis" w:cs="Times New Roman"/>
          <w:b/>
          <w:color w:val="1F3864" w:themeColor="accent1" w:themeShade="80"/>
        </w:rPr>
        <w:t>Date submitted:</w:t>
      </w:r>
      <w:r w:rsidRPr="0042458F">
        <w:rPr>
          <w:rFonts w:ascii="Dosis" w:hAnsi="Dosis" w:cs="Times New Roman"/>
        </w:rPr>
        <w:t xml:space="preserve"> </w:t>
      </w:r>
      <w:sdt>
        <w:sdtPr>
          <w:rPr>
            <w:rFonts w:ascii="Dosis" w:hAnsi="Dosis" w:cs="Times New Roman"/>
          </w:rPr>
          <w:id w:val="-1481296588"/>
          <w:placeholder>
            <w:docPart w:val="F55E1DBF0077487DBAA7A57AC42646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458F">
            <w:rPr>
              <w:rStyle w:val="PlaceholderText"/>
              <w:rFonts w:ascii="Dosis" w:hAnsi="Dosis" w:cs="Times New Roman"/>
            </w:rPr>
            <w:t>Click or tap to enter a date.</w:t>
          </w:r>
        </w:sdtContent>
      </w:sdt>
    </w:p>
    <w:p w14:paraId="00E298CA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  <w:b/>
        </w:rPr>
      </w:pPr>
    </w:p>
    <w:p w14:paraId="100C2F37" w14:textId="77777777" w:rsidR="00C43650" w:rsidRPr="0042458F" w:rsidRDefault="00C43650" w:rsidP="00C43650">
      <w:pPr>
        <w:spacing w:after="0" w:line="240" w:lineRule="auto"/>
        <w:contextualSpacing/>
        <w:rPr>
          <w:rFonts w:ascii="Dosis" w:hAnsi="Dosis" w:cs="Times New Roman"/>
          <w:b/>
          <w:color w:val="1F3864" w:themeColor="accent1" w:themeShade="80"/>
        </w:rPr>
      </w:pPr>
      <w:r w:rsidRPr="0042458F">
        <w:rPr>
          <w:rFonts w:ascii="Dosis" w:hAnsi="Dosis" w:cs="Times New Roman"/>
          <w:b/>
          <w:color w:val="1F3864" w:themeColor="accent1" w:themeShade="80"/>
        </w:rPr>
        <w:t xml:space="preserve">Directions for Referring Public Defenders: </w:t>
      </w:r>
    </w:p>
    <w:p w14:paraId="3E7BFC71" w14:textId="458C9244" w:rsidR="00C43650" w:rsidRPr="0042458F" w:rsidRDefault="00C43650" w:rsidP="00C4365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Dosis" w:hAnsi="Dosis" w:cs="Times New Roman"/>
        </w:rPr>
      </w:pPr>
      <w:r w:rsidRPr="0042458F">
        <w:rPr>
          <w:rFonts w:ascii="Dosis" w:hAnsi="Dosis" w:cs="Times New Roman"/>
        </w:rPr>
        <w:t xml:space="preserve">Please determine if your client wishes to have the assistance of a </w:t>
      </w:r>
      <w:r w:rsidR="0033704D" w:rsidRPr="0042458F">
        <w:rPr>
          <w:rFonts w:ascii="Dosis" w:hAnsi="Dosis" w:cs="Times New Roman"/>
        </w:rPr>
        <w:t>Client Services</w:t>
      </w:r>
      <w:r w:rsidRPr="0042458F">
        <w:rPr>
          <w:rFonts w:ascii="Dosis" w:hAnsi="Dosis" w:cs="Times New Roman"/>
        </w:rPr>
        <w:t xml:space="preserve"> Specialist on their case. </w:t>
      </w:r>
      <w:r w:rsidRPr="0042458F">
        <w:rPr>
          <w:rFonts w:ascii="Dosis" w:hAnsi="Dosis" w:cs="Times New Roman"/>
          <w:b/>
          <w:bCs/>
          <w:u w:val="single"/>
        </w:rPr>
        <w:t>Complete this form</w:t>
      </w:r>
      <w:r w:rsidR="00A97CB9" w:rsidRPr="0042458F">
        <w:rPr>
          <w:rFonts w:ascii="Dosis" w:hAnsi="Dosis" w:cs="Times New Roman"/>
          <w:b/>
          <w:bCs/>
          <w:u w:val="single"/>
        </w:rPr>
        <w:t>,</w:t>
      </w:r>
      <w:r w:rsidR="00407221" w:rsidRPr="0042458F">
        <w:rPr>
          <w:rFonts w:ascii="Dosis" w:hAnsi="Dosis" w:cs="Times New Roman"/>
          <w:b/>
          <w:bCs/>
          <w:u w:val="single"/>
        </w:rPr>
        <w:t xml:space="preserve"> attach</w:t>
      </w:r>
      <w:r w:rsidR="007F0F4E">
        <w:rPr>
          <w:rFonts w:ascii="Dosis" w:hAnsi="Dosis" w:cs="Times New Roman"/>
          <w:b/>
          <w:bCs/>
          <w:u w:val="single"/>
        </w:rPr>
        <w:t xml:space="preserve"> a</w:t>
      </w:r>
      <w:r w:rsidR="00407221" w:rsidRPr="0042458F">
        <w:rPr>
          <w:rFonts w:ascii="Dosis" w:hAnsi="Dosis" w:cs="Times New Roman"/>
          <w:b/>
          <w:bCs/>
          <w:u w:val="single"/>
        </w:rPr>
        <w:t xml:space="preserve"> </w:t>
      </w:r>
      <w:r w:rsidR="00DE1D84">
        <w:rPr>
          <w:rFonts w:ascii="Dosis" w:hAnsi="Dosis" w:cs="Times New Roman"/>
          <w:b/>
          <w:bCs/>
          <w:u w:val="single"/>
        </w:rPr>
        <w:t>signed Informed Consent</w:t>
      </w:r>
      <w:r w:rsidR="009F2B5E">
        <w:rPr>
          <w:rFonts w:ascii="Dosis" w:hAnsi="Dosis" w:cs="Times New Roman"/>
          <w:b/>
          <w:bCs/>
          <w:u w:val="single"/>
        </w:rPr>
        <w:t xml:space="preserve"> </w:t>
      </w:r>
      <w:r w:rsidR="007F0F4E">
        <w:rPr>
          <w:rFonts w:ascii="Dosis" w:hAnsi="Dosis" w:cs="Times New Roman"/>
          <w:b/>
          <w:bCs/>
          <w:u w:val="single"/>
        </w:rPr>
        <w:t xml:space="preserve">Form, </w:t>
      </w:r>
      <w:r w:rsidR="000773B9">
        <w:rPr>
          <w:rFonts w:ascii="Dosis" w:hAnsi="Dosis" w:cs="Times New Roman"/>
          <w:b/>
          <w:bCs/>
          <w:u w:val="single"/>
        </w:rPr>
        <w:t>Permission to Share</w:t>
      </w:r>
      <w:r w:rsidR="009B72BF" w:rsidRPr="0042458F">
        <w:rPr>
          <w:rFonts w:ascii="Dosis" w:hAnsi="Dosis" w:cs="Times New Roman"/>
          <w:b/>
          <w:bCs/>
          <w:u w:val="single"/>
        </w:rPr>
        <w:t>,</w:t>
      </w:r>
      <w:r w:rsidRPr="0042458F">
        <w:rPr>
          <w:rFonts w:ascii="Dosis" w:hAnsi="Dosis" w:cs="Times New Roman"/>
          <w:b/>
          <w:bCs/>
          <w:u w:val="single"/>
        </w:rPr>
        <w:t xml:space="preserve"> and </w:t>
      </w:r>
      <w:r w:rsidR="009F2B5E">
        <w:rPr>
          <w:rFonts w:ascii="Dosis" w:hAnsi="Dosis" w:cs="Times New Roman"/>
          <w:b/>
          <w:bCs/>
          <w:u w:val="single"/>
        </w:rPr>
        <w:t xml:space="preserve">any other supporting documents </w:t>
      </w:r>
      <w:r w:rsidRPr="0042458F">
        <w:rPr>
          <w:rFonts w:ascii="Dosis" w:hAnsi="Dosis" w:cs="Times New Roman"/>
          <w:b/>
          <w:bCs/>
          <w:u w:val="single"/>
        </w:rPr>
        <w:t xml:space="preserve">submit to </w:t>
      </w:r>
      <w:hyperlink r:id="rId8" w:history="1">
        <w:r w:rsidR="00E57BB9" w:rsidRPr="0042458F">
          <w:rPr>
            <w:rStyle w:val="Hyperlink"/>
            <w:rFonts w:ascii="Dosis" w:hAnsi="Dosis" w:cs="Times New Roman"/>
            <w:b/>
            <w:bCs/>
          </w:rPr>
          <w:t>CSSU@gapubdef.org</w:t>
        </w:r>
      </w:hyperlink>
      <w:r w:rsidR="00E57BB9" w:rsidRPr="0042458F">
        <w:rPr>
          <w:rFonts w:ascii="Dosis" w:hAnsi="Dosis" w:cs="Times New Roman"/>
          <w:b/>
          <w:bCs/>
          <w:u w:val="single"/>
        </w:rPr>
        <w:t xml:space="preserve"> </w:t>
      </w:r>
      <w:r w:rsidRPr="0042458F">
        <w:rPr>
          <w:rFonts w:ascii="Dosis" w:hAnsi="Dosis" w:cs="Times New Roman"/>
          <w:b/>
          <w:bCs/>
          <w:u w:val="single"/>
        </w:rPr>
        <w:t>as early as possible.</w:t>
      </w:r>
      <w:r w:rsidRPr="0042458F">
        <w:rPr>
          <w:rFonts w:ascii="Dosis" w:hAnsi="Dosis" w:cs="Times New Roman"/>
        </w:rPr>
        <w:t xml:space="preserve"> We expect that you have interviewed your client and have thoroughly reviewed their case information prior to determining if they are eligible for a referral to the Unit (see eligibility criteria below).</w:t>
      </w:r>
    </w:p>
    <w:p w14:paraId="345BFE28" w14:textId="77777777" w:rsidR="008F24C8" w:rsidRPr="0042458F" w:rsidRDefault="008F24C8" w:rsidP="008F24C8">
      <w:pPr>
        <w:pStyle w:val="ListParagraph"/>
        <w:spacing w:after="0" w:line="240" w:lineRule="auto"/>
        <w:ind w:left="270"/>
        <w:rPr>
          <w:rFonts w:ascii="Dosis" w:hAnsi="Dosis" w:cs="Times New Roman"/>
        </w:rPr>
      </w:pPr>
    </w:p>
    <w:p w14:paraId="35904784" w14:textId="42388E81" w:rsidR="00C43650" w:rsidRPr="0042458F" w:rsidRDefault="00C43650" w:rsidP="00C4365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Dosis" w:hAnsi="Dosis" w:cs="Times New Roman"/>
        </w:rPr>
      </w:pPr>
      <w:r w:rsidRPr="0042458F">
        <w:rPr>
          <w:rFonts w:ascii="Dosis" w:hAnsi="Dosis" w:cs="Times New Roman"/>
        </w:rPr>
        <w:t xml:space="preserve">Once the referral has been received, </w:t>
      </w:r>
      <w:r w:rsidR="00534DE2">
        <w:rPr>
          <w:rFonts w:ascii="Dosis" w:hAnsi="Dosis" w:cs="Times New Roman"/>
        </w:rPr>
        <w:t xml:space="preserve">it will be </w:t>
      </w:r>
      <w:r w:rsidRPr="0042458F">
        <w:rPr>
          <w:rFonts w:ascii="Dosis" w:hAnsi="Dosis" w:cs="Times New Roman"/>
        </w:rPr>
        <w:t>screen for eligibility</w:t>
      </w:r>
      <w:r w:rsidR="00534DE2">
        <w:rPr>
          <w:rFonts w:ascii="Dosis" w:hAnsi="Dosis" w:cs="Times New Roman"/>
        </w:rPr>
        <w:t>. C</w:t>
      </w:r>
      <w:r w:rsidRPr="0042458F">
        <w:rPr>
          <w:rFonts w:ascii="Dosis" w:hAnsi="Dosis" w:cs="Times New Roman"/>
        </w:rPr>
        <w:t>ases that are accepted will be assigned to a Specialist within 24 hours.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4074"/>
        <w:gridCol w:w="601"/>
        <w:gridCol w:w="1306"/>
        <w:gridCol w:w="2032"/>
        <w:gridCol w:w="1672"/>
      </w:tblGrid>
      <w:tr w:rsidR="006D7BD7" w:rsidRPr="0042458F" w14:paraId="7E543571" w14:textId="77777777" w:rsidTr="006D7BD7">
        <w:trPr>
          <w:trHeight w:val="642"/>
        </w:trPr>
        <w:tc>
          <w:tcPr>
            <w:tcW w:w="9685" w:type="dxa"/>
            <w:gridSpan w:val="5"/>
            <w:shd w:val="clear" w:color="auto" w:fill="D9E2F3" w:themeFill="accent1" w:themeFillTint="33"/>
          </w:tcPr>
          <w:p w14:paraId="58D82257" w14:textId="77777777" w:rsidR="006D7BD7" w:rsidRPr="00AD488B" w:rsidRDefault="006D7BD7" w:rsidP="00B76AA3">
            <w:pPr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</w:pPr>
            <w:r w:rsidRPr="00AD488B"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  <w:t>Client Support Services Eligibility Checklist</w:t>
            </w:r>
          </w:p>
          <w:p w14:paraId="76AA4CE0" w14:textId="77777777" w:rsidR="006D7BD7" w:rsidRPr="0042458F" w:rsidRDefault="006D7BD7" w:rsidP="00B76AA3">
            <w:pPr>
              <w:rPr>
                <w:rFonts w:ascii="Dosis" w:hAnsi="Dosis" w:cs="Times New Roman"/>
                <w:b/>
              </w:rPr>
            </w:pPr>
            <w:r w:rsidRPr="00986792">
              <w:rPr>
                <w:rFonts w:ascii="Dosis" w:hAnsi="Dosis" w:cs="Times New Roman"/>
                <w:b/>
                <w:color w:val="1F3864" w:themeColor="accent1" w:themeShade="80"/>
                <w:sz w:val="22"/>
                <w:szCs w:val="20"/>
              </w:rPr>
              <w:t xml:space="preserve">(All must be </w:t>
            </w:r>
            <w:r w:rsidRPr="00986792">
              <w:rPr>
                <w:rFonts w:ascii="Dosis" w:hAnsi="Dosis" w:cs="Times New Roman"/>
                <w:b/>
                <w:color w:val="1F3864" w:themeColor="accent1" w:themeShade="80"/>
                <w:sz w:val="22"/>
                <w:szCs w:val="20"/>
                <w:u w:val="single"/>
              </w:rPr>
              <w:t>CORRECT</w:t>
            </w:r>
            <w:r w:rsidRPr="00986792">
              <w:rPr>
                <w:rFonts w:ascii="Dosis" w:hAnsi="Dosis" w:cs="Times New Roman"/>
                <w:b/>
                <w:color w:val="1F3864" w:themeColor="accent1" w:themeShade="80"/>
                <w:sz w:val="22"/>
                <w:szCs w:val="20"/>
              </w:rPr>
              <w:t xml:space="preserve"> for participants to be eligible for services)</w:t>
            </w:r>
          </w:p>
        </w:tc>
      </w:tr>
      <w:tr w:rsidR="006D7BD7" w:rsidRPr="0042458F" w14:paraId="54DF0270" w14:textId="77777777" w:rsidTr="006D7BD7">
        <w:trPr>
          <w:trHeight w:val="596"/>
        </w:trPr>
        <w:tc>
          <w:tcPr>
            <w:tcW w:w="4074" w:type="dxa"/>
          </w:tcPr>
          <w:p w14:paraId="7F932ADB" w14:textId="2F1FF2C1" w:rsidR="006D7BD7" w:rsidRPr="0018783D" w:rsidRDefault="006D7BD7" w:rsidP="00B76AA3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>Has a charge that could result in jail or prison time</w:t>
            </w:r>
          </w:p>
        </w:tc>
        <w:tc>
          <w:tcPr>
            <w:tcW w:w="1907" w:type="dxa"/>
            <w:gridSpan w:val="2"/>
          </w:tcPr>
          <w:p w14:paraId="4BE008AC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696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Correct</w:t>
            </w:r>
          </w:p>
        </w:tc>
        <w:tc>
          <w:tcPr>
            <w:tcW w:w="2032" w:type="dxa"/>
          </w:tcPr>
          <w:p w14:paraId="6CB984B9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6625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Incorrect</w:t>
            </w:r>
          </w:p>
        </w:tc>
        <w:tc>
          <w:tcPr>
            <w:tcW w:w="1672" w:type="dxa"/>
          </w:tcPr>
          <w:p w14:paraId="2425B009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3816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Don’t know</w:t>
            </w:r>
            <w:r w:rsidR="006D7BD7" w:rsidRPr="0018783D">
              <w:rPr>
                <w:rFonts w:ascii="Dosis" w:hAnsi="Dosis" w:cs="Times New Roman"/>
                <w:szCs w:val="24"/>
              </w:rPr>
              <w:tab/>
            </w:r>
          </w:p>
        </w:tc>
      </w:tr>
      <w:tr w:rsidR="006D7BD7" w:rsidRPr="0042458F" w14:paraId="789612CA" w14:textId="77777777" w:rsidTr="006D7BD7">
        <w:trPr>
          <w:trHeight w:val="607"/>
        </w:trPr>
        <w:tc>
          <w:tcPr>
            <w:tcW w:w="4074" w:type="dxa"/>
          </w:tcPr>
          <w:p w14:paraId="0A6D733C" w14:textId="053DBC3A" w:rsidR="006D7BD7" w:rsidRPr="0018783D" w:rsidRDefault="006D7BD7" w:rsidP="00B76AA3">
            <w:pPr>
              <w:rPr>
                <w:rFonts w:ascii="Dosis" w:hAnsi="Dosis" w:cs="Times New Roman"/>
                <w:szCs w:val="24"/>
                <w:highlight w:val="yellow"/>
              </w:rPr>
            </w:pPr>
            <w:r w:rsidRPr="0018783D">
              <w:rPr>
                <w:rFonts w:ascii="Dosis" w:hAnsi="Dosis" w:cs="Times New Roman"/>
                <w:szCs w:val="24"/>
              </w:rPr>
              <w:t>Is currently represented by a Public Defender</w:t>
            </w:r>
          </w:p>
        </w:tc>
        <w:tc>
          <w:tcPr>
            <w:tcW w:w="1907" w:type="dxa"/>
            <w:gridSpan w:val="2"/>
          </w:tcPr>
          <w:p w14:paraId="23EA7188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7229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Correct</w:t>
            </w:r>
          </w:p>
        </w:tc>
        <w:tc>
          <w:tcPr>
            <w:tcW w:w="2032" w:type="dxa"/>
          </w:tcPr>
          <w:p w14:paraId="741232BD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19873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Incorrect</w:t>
            </w:r>
          </w:p>
        </w:tc>
        <w:tc>
          <w:tcPr>
            <w:tcW w:w="1672" w:type="dxa"/>
          </w:tcPr>
          <w:p w14:paraId="79316FAC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16734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Don’t know</w:t>
            </w:r>
            <w:r w:rsidR="006D7BD7" w:rsidRPr="0018783D">
              <w:rPr>
                <w:rFonts w:ascii="Dosis" w:hAnsi="Dosis" w:cs="Times New Roman"/>
                <w:szCs w:val="24"/>
              </w:rPr>
              <w:tab/>
            </w:r>
          </w:p>
        </w:tc>
      </w:tr>
      <w:tr w:rsidR="006D7BD7" w:rsidRPr="0042458F" w14:paraId="02DA99BC" w14:textId="77777777" w:rsidTr="006D7BD7">
        <w:trPr>
          <w:trHeight w:val="607"/>
        </w:trPr>
        <w:tc>
          <w:tcPr>
            <w:tcW w:w="4074" w:type="dxa"/>
          </w:tcPr>
          <w:p w14:paraId="135C9680" w14:textId="77777777" w:rsidR="006D7BD7" w:rsidRPr="0018783D" w:rsidRDefault="006D7BD7" w:rsidP="00B76AA3">
            <w:pPr>
              <w:rPr>
                <w:rFonts w:ascii="Dosis" w:hAnsi="Dosis" w:cs="Times New Roman"/>
                <w:szCs w:val="24"/>
                <w:u w:val="single"/>
              </w:rPr>
            </w:pPr>
            <w:r w:rsidRPr="0018783D">
              <w:rPr>
                <w:rFonts w:ascii="Dosis" w:hAnsi="Dosis" w:cs="Times New Roman"/>
                <w:szCs w:val="24"/>
                <w:u w:val="single"/>
              </w:rPr>
              <w:t>Does not</w:t>
            </w:r>
            <w:r w:rsidRPr="0018783D">
              <w:rPr>
                <w:rFonts w:ascii="Dosis" w:hAnsi="Dosis" w:cs="Times New Roman"/>
                <w:szCs w:val="24"/>
              </w:rPr>
              <w:t xml:space="preserve"> have a pending case(s) in other jurisdictions</w:t>
            </w:r>
          </w:p>
        </w:tc>
        <w:tc>
          <w:tcPr>
            <w:tcW w:w="1907" w:type="dxa"/>
            <w:gridSpan w:val="2"/>
          </w:tcPr>
          <w:p w14:paraId="620676FA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9870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Correct</w:t>
            </w:r>
          </w:p>
        </w:tc>
        <w:tc>
          <w:tcPr>
            <w:tcW w:w="2032" w:type="dxa"/>
          </w:tcPr>
          <w:p w14:paraId="2D0F43CA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13185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Incorrect</w:t>
            </w:r>
          </w:p>
        </w:tc>
        <w:tc>
          <w:tcPr>
            <w:tcW w:w="1672" w:type="dxa"/>
          </w:tcPr>
          <w:p w14:paraId="3DA87699" w14:textId="77777777" w:rsidR="006D7BD7" w:rsidRPr="0018783D" w:rsidRDefault="00C839C9" w:rsidP="00B76AA3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7525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Don’t know</w:t>
            </w:r>
            <w:r w:rsidR="006D7BD7" w:rsidRPr="0018783D">
              <w:rPr>
                <w:rFonts w:ascii="Dosis" w:hAnsi="Dosis" w:cs="Times New Roman"/>
                <w:szCs w:val="24"/>
              </w:rPr>
              <w:tab/>
            </w:r>
          </w:p>
        </w:tc>
      </w:tr>
      <w:tr w:rsidR="006D7BD7" w:rsidRPr="0042458F" w14:paraId="2F45E95C" w14:textId="77777777" w:rsidTr="006D7BD7">
        <w:trPr>
          <w:trHeight w:val="620"/>
        </w:trPr>
        <w:tc>
          <w:tcPr>
            <w:tcW w:w="4074" w:type="dxa"/>
          </w:tcPr>
          <w:p w14:paraId="363783DA" w14:textId="53F22651" w:rsidR="006D7BD7" w:rsidRPr="0018783D" w:rsidRDefault="006D7BD7" w:rsidP="006D7BD7">
            <w:pPr>
              <w:rPr>
                <w:rFonts w:ascii="Dosis" w:hAnsi="Dosis" w:cs="Times New Roman"/>
                <w:szCs w:val="24"/>
                <w:u w:val="single"/>
              </w:rPr>
            </w:pPr>
            <w:r>
              <w:rPr>
                <w:rFonts w:ascii="Dosis" w:hAnsi="Dosis" w:cs="Times New Roman"/>
                <w:szCs w:val="24"/>
                <w:u w:val="single"/>
              </w:rPr>
              <w:t xml:space="preserve">Does not </w:t>
            </w:r>
            <w:r w:rsidRPr="008A428C">
              <w:rPr>
                <w:rFonts w:ascii="Dosis" w:hAnsi="Dosis" w:cs="Times New Roman"/>
                <w:szCs w:val="24"/>
              </w:rPr>
              <w:t>have a hold from another county/state/</w:t>
            </w:r>
            <w:r w:rsidR="00306F7C">
              <w:rPr>
                <w:rFonts w:ascii="Dosis" w:hAnsi="Dosis" w:cs="Times New Roman"/>
                <w:szCs w:val="24"/>
              </w:rPr>
              <w:t xml:space="preserve">or </w:t>
            </w:r>
            <w:r w:rsidRPr="008A428C">
              <w:rPr>
                <w:rFonts w:ascii="Dosis" w:hAnsi="Dosis" w:cs="Times New Roman"/>
                <w:szCs w:val="24"/>
              </w:rPr>
              <w:t>ICE</w:t>
            </w:r>
          </w:p>
        </w:tc>
        <w:tc>
          <w:tcPr>
            <w:tcW w:w="1907" w:type="dxa"/>
            <w:gridSpan w:val="2"/>
          </w:tcPr>
          <w:p w14:paraId="0ACA1463" w14:textId="0B76B7A0" w:rsidR="006D7BD7" w:rsidRDefault="00C839C9" w:rsidP="006D7BD7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3610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Correct</w:t>
            </w:r>
          </w:p>
        </w:tc>
        <w:tc>
          <w:tcPr>
            <w:tcW w:w="2032" w:type="dxa"/>
          </w:tcPr>
          <w:p w14:paraId="057CC820" w14:textId="646F2DFE" w:rsidR="006D7BD7" w:rsidRDefault="00C839C9" w:rsidP="006D7BD7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5451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Incorrect</w:t>
            </w:r>
          </w:p>
        </w:tc>
        <w:tc>
          <w:tcPr>
            <w:tcW w:w="1672" w:type="dxa"/>
          </w:tcPr>
          <w:p w14:paraId="1F1622E8" w14:textId="1844644F" w:rsidR="006D7BD7" w:rsidRDefault="00C839C9" w:rsidP="006D7BD7">
            <w:pPr>
              <w:tabs>
                <w:tab w:val="left" w:pos="852"/>
              </w:tabs>
              <w:rPr>
                <w:rFonts w:ascii="Dosis" w:hAnsi="Dosis" w:cs="Times New Roman"/>
                <w:szCs w:val="24"/>
              </w:rPr>
            </w:pPr>
            <w:sdt>
              <w:sdtPr>
                <w:rPr>
                  <w:rFonts w:ascii="Dosis" w:hAnsi="Dosis" w:cs="Times New Roman"/>
                  <w:szCs w:val="24"/>
                </w:rPr>
                <w:id w:val="-15863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D7" w:rsidRPr="0018783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D7BD7" w:rsidRPr="0018783D">
              <w:rPr>
                <w:rFonts w:ascii="Dosis" w:hAnsi="Dosis" w:cs="Times New Roman"/>
                <w:szCs w:val="24"/>
              </w:rPr>
              <w:t>Don’t know</w:t>
            </w:r>
            <w:r w:rsidR="006D7BD7" w:rsidRPr="0018783D">
              <w:rPr>
                <w:rFonts w:ascii="Dosis" w:hAnsi="Dosis" w:cs="Times New Roman"/>
                <w:szCs w:val="24"/>
              </w:rPr>
              <w:tab/>
            </w:r>
          </w:p>
        </w:tc>
      </w:tr>
      <w:tr w:rsidR="006D7BD7" w:rsidRPr="0042458F" w14:paraId="18825C36" w14:textId="12C8E7EB" w:rsidTr="006D7BD7">
        <w:trPr>
          <w:trHeight w:val="292"/>
        </w:trPr>
        <w:tc>
          <w:tcPr>
            <w:tcW w:w="9685" w:type="dxa"/>
            <w:gridSpan w:val="5"/>
          </w:tcPr>
          <w:p w14:paraId="26800667" w14:textId="77777777" w:rsidR="006D7BD7" w:rsidRPr="0018783D" w:rsidRDefault="006D7BD7" w:rsidP="006D7BD7">
            <w:pPr>
              <w:tabs>
                <w:tab w:val="left" w:pos="852"/>
                <w:tab w:val="right" w:pos="9134"/>
              </w:tabs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b/>
                <w:szCs w:val="24"/>
              </w:rPr>
              <w:t>*If ANY item is marked “incorrect”, please explain:</w:t>
            </w:r>
            <w:r w:rsidRPr="0018783D">
              <w:rPr>
                <w:rFonts w:ascii="Dosis" w:hAnsi="Dosis" w:cs="Times New Roman"/>
                <w:szCs w:val="24"/>
              </w:rPr>
              <w:t xml:space="preserve"> </w:t>
            </w:r>
            <w:sdt>
              <w:sdtPr>
                <w:rPr>
                  <w:rFonts w:ascii="Dosis" w:hAnsi="Dosis" w:cs="Times New Roman"/>
                  <w:szCs w:val="24"/>
                </w:rPr>
                <w:id w:val="-1990856987"/>
                <w:placeholder>
                  <w:docPart w:val="C91935FB632B4F33A7F4F8B17FE20741"/>
                </w:placeholder>
                <w:showingPlcHdr/>
                <w:text/>
              </w:sdtPr>
              <w:sdtEndPr/>
              <w:sdtContent>
                <w:r w:rsidRPr="0018783D">
                  <w:rPr>
                    <w:rStyle w:val="PlaceholderText"/>
                    <w:rFonts w:ascii="Dosis" w:hAnsi="Dosis"/>
                    <w:szCs w:val="24"/>
                  </w:rPr>
                  <w:t>Click or tap here to enter text.</w:t>
                </w:r>
              </w:sdtContent>
            </w:sdt>
            <w:r w:rsidRPr="0018783D">
              <w:rPr>
                <w:rFonts w:ascii="Dosis" w:hAnsi="Dosis" w:cs="Times New Roman"/>
                <w:szCs w:val="24"/>
              </w:rPr>
              <w:tab/>
            </w:r>
          </w:p>
        </w:tc>
      </w:tr>
      <w:tr w:rsidR="006D7BD7" w:rsidRPr="0042458F" w14:paraId="7AAE06B0" w14:textId="4A701A2D" w:rsidTr="006D7BD7">
        <w:trPr>
          <w:trHeight w:val="338"/>
        </w:trPr>
        <w:tc>
          <w:tcPr>
            <w:tcW w:w="9685" w:type="dxa"/>
            <w:gridSpan w:val="5"/>
            <w:shd w:val="clear" w:color="auto" w:fill="D9E2F3" w:themeFill="accent1" w:themeFillTint="33"/>
          </w:tcPr>
          <w:p w14:paraId="2942972B" w14:textId="4886AFD3" w:rsidR="006D7BD7" w:rsidRPr="0042458F" w:rsidRDefault="006D7BD7" w:rsidP="006D7BD7">
            <w:pPr>
              <w:rPr>
                <w:rFonts w:ascii="Dosis" w:hAnsi="Dosis" w:cs="Times New Roman"/>
                <w:b/>
              </w:rPr>
            </w:pPr>
            <w:r w:rsidRPr="00AD488B"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  <w:t xml:space="preserve">Client Information:     </w:t>
            </w:r>
          </w:p>
        </w:tc>
      </w:tr>
      <w:tr w:rsidR="006D7BD7" w:rsidRPr="0042458F" w14:paraId="0E8315AD" w14:textId="77777777" w:rsidTr="0054578C">
        <w:trPr>
          <w:trHeight w:val="292"/>
        </w:trPr>
        <w:tc>
          <w:tcPr>
            <w:tcW w:w="4675" w:type="dxa"/>
            <w:gridSpan w:val="2"/>
          </w:tcPr>
          <w:p w14:paraId="01438561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 xml:space="preserve">Full Name: </w:t>
            </w:r>
            <w:sdt>
              <w:sdtPr>
                <w:rPr>
                  <w:rFonts w:ascii="Dosis" w:hAnsi="Dosis" w:cs="Times New Roman"/>
                  <w:szCs w:val="24"/>
                </w:rPr>
                <w:id w:val="-247035682"/>
                <w:placeholder>
                  <w:docPart w:val="E211F06BC58649D587B4E8DE8696DE4C"/>
                </w:placeholder>
                <w:showingPlcHdr/>
                <w:text/>
              </w:sdtPr>
              <w:sdtEndPr/>
              <w:sdtContent>
                <w:r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10" w:type="dxa"/>
            <w:gridSpan w:val="3"/>
          </w:tcPr>
          <w:p w14:paraId="16607C09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 xml:space="preserve">DOB: </w:t>
            </w:r>
            <w:sdt>
              <w:sdtPr>
                <w:rPr>
                  <w:rFonts w:ascii="Dosis" w:hAnsi="Dosis" w:cs="Times New Roman"/>
                  <w:szCs w:val="24"/>
                </w:rPr>
                <w:id w:val="-952176874"/>
                <w:placeholder>
                  <w:docPart w:val="294C270C27D54758B4C4AFDB82AE00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to enter a date.</w:t>
                </w:r>
              </w:sdtContent>
            </w:sdt>
          </w:p>
        </w:tc>
      </w:tr>
      <w:tr w:rsidR="006D7BD7" w:rsidRPr="0042458F" w14:paraId="422E84B1" w14:textId="77777777" w:rsidTr="006D7BD7">
        <w:trPr>
          <w:trHeight w:val="292"/>
        </w:trPr>
        <w:tc>
          <w:tcPr>
            <w:tcW w:w="9685" w:type="dxa"/>
            <w:gridSpan w:val="5"/>
          </w:tcPr>
          <w:tbl>
            <w:tblPr>
              <w:tblStyle w:val="TableGrid"/>
              <w:tblW w:w="946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7"/>
            </w:tblGrid>
            <w:tr w:rsidR="006D7BD7" w:rsidRPr="0018783D" w14:paraId="0DFB4479" w14:textId="77777777" w:rsidTr="00D06495">
              <w:trPr>
                <w:trHeight w:val="292"/>
              </w:trPr>
              <w:tc>
                <w:tcPr>
                  <w:tcW w:w="9467" w:type="dxa"/>
                  <w:tcBorders>
                    <w:bottom w:val="single" w:sz="4" w:space="0" w:color="auto"/>
                  </w:tcBorders>
                </w:tcPr>
                <w:p w14:paraId="55E359DD" w14:textId="1A50C004" w:rsidR="006D7BD7" w:rsidRPr="0018783D" w:rsidRDefault="00A826E7" w:rsidP="006D7BD7">
                  <w:pPr>
                    <w:rPr>
                      <w:rFonts w:ascii="Dosis" w:hAnsi="Dosis" w:cs="Times New Roman"/>
                      <w:szCs w:val="24"/>
                    </w:rPr>
                  </w:pPr>
                  <w:r w:rsidRPr="00767179">
                    <w:rPr>
                      <w:rFonts w:ascii="Dosis" w:hAnsi="Dosis" w:cs="Times New Roman"/>
                      <w:b/>
                      <w:bCs/>
                      <w:szCs w:val="24"/>
                    </w:rPr>
                    <w:t xml:space="preserve">Does the </w:t>
                  </w:r>
                  <w:r w:rsidR="00534BF3">
                    <w:rPr>
                      <w:rFonts w:ascii="Dosis" w:hAnsi="Dosis" w:cs="Times New Roman"/>
                      <w:b/>
                      <w:bCs/>
                      <w:szCs w:val="24"/>
                    </w:rPr>
                    <w:t>C</w:t>
                  </w:r>
                  <w:r w:rsidRPr="00767179">
                    <w:rPr>
                      <w:rFonts w:ascii="Dosis" w:hAnsi="Dosis" w:cs="Times New Roman"/>
                      <w:b/>
                      <w:bCs/>
                      <w:szCs w:val="24"/>
                    </w:rPr>
                    <w:t>lient have an open DFCS case?</w:t>
                  </w:r>
                  <w:r>
                    <w:rPr>
                      <w:rFonts w:ascii="Dosis" w:hAnsi="Dosis" w:cs="Times New Roman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Dosis" w:hAnsi="Dosis" w:cs="Times New Roman"/>
                        <w:szCs w:val="24"/>
                      </w:rPr>
                      <w:id w:val="210637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56A">
                        <w:rPr>
                          <w:rFonts w:ascii="MS Gothic" w:eastAsia="MS Gothic" w:hAnsi="MS Gothic" w:cs="Times New Roman" w:hint="eastAsia"/>
                          <w:szCs w:val="24"/>
                        </w:rPr>
                        <w:t>☐</w:t>
                      </w:r>
                    </w:sdtContent>
                  </w:sdt>
                  <w:r w:rsidR="0048056A">
                    <w:rPr>
                      <w:rFonts w:ascii="Dosis" w:hAnsi="Dosis" w:cs="Times New Roman"/>
                      <w:szCs w:val="24"/>
                    </w:rPr>
                    <w:t xml:space="preserve">YES   </w:t>
                  </w:r>
                  <w:sdt>
                    <w:sdtPr>
                      <w:rPr>
                        <w:rFonts w:ascii="Dosis" w:hAnsi="Dosis" w:cs="Times New Roman"/>
                        <w:szCs w:val="24"/>
                      </w:rPr>
                      <w:id w:val="1899080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74D">
                        <w:rPr>
                          <w:rFonts w:ascii="MS Gothic" w:eastAsia="MS Gothic" w:hAnsi="MS Gothic" w:cs="Times New Roman" w:hint="eastAsia"/>
                          <w:szCs w:val="24"/>
                        </w:rPr>
                        <w:t>☐</w:t>
                      </w:r>
                    </w:sdtContent>
                  </w:sdt>
                  <w:r w:rsidR="0084374D">
                    <w:rPr>
                      <w:rFonts w:ascii="Dosis" w:hAnsi="Dosis" w:cs="Times New Roman"/>
                      <w:szCs w:val="24"/>
                    </w:rPr>
                    <w:t>NO</w:t>
                  </w:r>
                </w:p>
              </w:tc>
            </w:tr>
            <w:tr w:rsidR="00D06495" w:rsidRPr="0018783D" w14:paraId="12E4F276" w14:textId="77777777" w:rsidTr="00D06495">
              <w:trPr>
                <w:trHeight w:val="292"/>
              </w:trPr>
              <w:tc>
                <w:tcPr>
                  <w:tcW w:w="9467" w:type="dxa"/>
                  <w:tcBorders>
                    <w:top w:val="single" w:sz="4" w:space="0" w:color="auto"/>
                  </w:tcBorders>
                </w:tcPr>
                <w:p w14:paraId="0F002054" w14:textId="2770D4B0" w:rsidR="00D06495" w:rsidRPr="0018783D" w:rsidRDefault="00D06495" w:rsidP="006D7BD7">
                  <w:pPr>
                    <w:rPr>
                      <w:rFonts w:ascii="Dosis" w:hAnsi="Dosis" w:cs="Times New Roman"/>
                      <w:szCs w:val="24"/>
                    </w:rPr>
                  </w:pPr>
                  <w:r w:rsidRPr="0018783D">
                    <w:rPr>
                      <w:rFonts w:ascii="Dosis" w:hAnsi="Dosis" w:cs="Times New Roman"/>
                      <w:szCs w:val="24"/>
                    </w:rPr>
                    <w:t>Charge</w:t>
                  </w:r>
                  <w:r w:rsidR="009C01C2">
                    <w:rPr>
                      <w:rFonts w:ascii="Dosis" w:hAnsi="Dosis" w:cs="Times New Roman"/>
                      <w:szCs w:val="24"/>
                    </w:rPr>
                    <w:t>d(s)</w:t>
                  </w:r>
                  <w:r w:rsidRPr="0018783D">
                    <w:rPr>
                      <w:rFonts w:ascii="Dosis" w:hAnsi="Dosis" w:cs="Times New Roman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Dosis" w:hAnsi="Dosis" w:cs="Times New Roman"/>
                        <w:szCs w:val="24"/>
                      </w:rPr>
                      <w:id w:val="933565477"/>
                      <w:placeholder>
                        <w:docPart w:val="9BA769D7E1744C59923258783E594A2D"/>
                      </w:placeholder>
                      <w:showingPlcHdr/>
                      <w:text/>
                    </w:sdtPr>
                    <w:sdtEndPr/>
                    <w:sdtContent>
                      <w:r w:rsidRPr="0018783D">
                        <w:rPr>
                          <w:rStyle w:val="PlaceholderText"/>
                          <w:rFonts w:ascii="Dosis" w:hAnsi="Dosis"/>
                          <w:szCs w:val="24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B7E9531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</w:p>
        </w:tc>
      </w:tr>
      <w:tr w:rsidR="006D7BD7" w:rsidRPr="0042458F" w14:paraId="1B51B27A" w14:textId="77777777" w:rsidTr="006D7BD7">
        <w:trPr>
          <w:trHeight w:val="303"/>
        </w:trPr>
        <w:tc>
          <w:tcPr>
            <w:tcW w:w="9685" w:type="dxa"/>
            <w:gridSpan w:val="5"/>
          </w:tcPr>
          <w:p w14:paraId="0DA558F0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 xml:space="preserve">Sentencing guidelines (if applicable): </w:t>
            </w:r>
            <w:sdt>
              <w:sdtPr>
                <w:rPr>
                  <w:rFonts w:ascii="Dosis" w:hAnsi="Dosis" w:cs="Times New Roman"/>
                  <w:szCs w:val="24"/>
                </w:rPr>
                <w:id w:val="-545903315"/>
                <w:placeholder>
                  <w:docPart w:val="085B3677D0C446A18F146D54945A2416"/>
                </w:placeholder>
                <w:showingPlcHdr/>
                <w:text/>
              </w:sdtPr>
              <w:sdtEndPr/>
              <w:sdtContent>
                <w:r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7BD7" w:rsidRPr="0042458F" w14:paraId="67DE53B4" w14:textId="77777777" w:rsidTr="0054578C">
        <w:trPr>
          <w:trHeight w:val="584"/>
        </w:trPr>
        <w:tc>
          <w:tcPr>
            <w:tcW w:w="4675" w:type="dxa"/>
            <w:gridSpan w:val="2"/>
          </w:tcPr>
          <w:p w14:paraId="2838AA25" w14:textId="45E3CD7B" w:rsidR="006D7BD7" w:rsidRPr="0018783D" w:rsidRDefault="009226E6" w:rsidP="006D7BD7">
            <w:pPr>
              <w:rPr>
                <w:rFonts w:ascii="Dosis" w:hAnsi="Dosis" w:cs="Times New Roman"/>
                <w:szCs w:val="24"/>
              </w:rPr>
            </w:pPr>
            <w:r>
              <w:rPr>
                <w:rFonts w:ascii="Dosis" w:hAnsi="Dosis" w:cs="Times New Roman"/>
                <w:b/>
                <w:bCs/>
                <w:szCs w:val="24"/>
              </w:rPr>
              <w:t>Next</w:t>
            </w:r>
            <w:r w:rsidR="006D7BD7" w:rsidRPr="00767179">
              <w:rPr>
                <w:rFonts w:ascii="Dosis" w:hAnsi="Dosis" w:cs="Times New Roman"/>
                <w:b/>
                <w:bCs/>
                <w:szCs w:val="24"/>
              </w:rPr>
              <w:t xml:space="preserve"> Court Hearing</w:t>
            </w:r>
            <w:r w:rsidR="009C01C2">
              <w:rPr>
                <w:rFonts w:ascii="Dosis" w:hAnsi="Dosis" w:cs="Times New Roman"/>
                <w:b/>
                <w:bCs/>
                <w:szCs w:val="24"/>
              </w:rPr>
              <w:t xml:space="preserve"> Date</w:t>
            </w:r>
            <w:r w:rsidR="006D7BD7" w:rsidRPr="00767179">
              <w:rPr>
                <w:rFonts w:ascii="Dosis" w:hAnsi="Dosis" w:cs="Times New Roman"/>
                <w:b/>
                <w:bCs/>
                <w:szCs w:val="24"/>
              </w:rPr>
              <w:t>:</w:t>
            </w:r>
            <w:r w:rsidR="006D7BD7" w:rsidRPr="0018783D">
              <w:rPr>
                <w:rFonts w:ascii="Dosis" w:hAnsi="Dosis" w:cs="Times New Roman"/>
                <w:szCs w:val="24"/>
              </w:rPr>
              <w:t xml:space="preserve"> </w:t>
            </w:r>
            <w:sdt>
              <w:sdtPr>
                <w:rPr>
                  <w:rFonts w:ascii="Dosis" w:hAnsi="Dosis" w:cs="Times New Roman"/>
                  <w:szCs w:val="24"/>
                </w:rPr>
                <w:id w:val="1490910330"/>
                <w:placeholder>
                  <w:docPart w:val="CFE7D7142D5A445CB10F0F1B7DC7DB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7BD7"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5010" w:type="dxa"/>
            <w:gridSpan w:val="3"/>
          </w:tcPr>
          <w:p w14:paraId="20E40D48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 xml:space="preserve">Hearing time: </w:t>
            </w:r>
            <w:sdt>
              <w:sdtPr>
                <w:rPr>
                  <w:rFonts w:ascii="Dosis" w:hAnsi="Dosis" w:cs="Times New Roman"/>
                  <w:szCs w:val="24"/>
                </w:rPr>
                <w:id w:val="277378140"/>
                <w:placeholder>
                  <w:docPart w:val="F9A4E4531AE24DCD868F9F1C8BA0C6C4"/>
                </w:placeholder>
                <w:showingPlcHdr/>
                <w:text/>
              </w:sdtPr>
              <w:sdtEndPr/>
              <w:sdtContent>
                <w:r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7BD7" w:rsidRPr="0042458F" w14:paraId="013989A7" w14:textId="77777777" w:rsidTr="006D7BD7">
        <w:trPr>
          <w:trHeight w:val="292"/>
        </w:trPr>
        <w:tc>
          <w:tcPr>
            <w:tcW w:w="9685" w:type="dxa"/>
            <w:gridSpan w:val="5"/>
          </w:tcPr>
          <w:p w14:paraId="573E0458" w14:textId="77777777" w:rsidR="006D7BD7" w:rsidRPr="0018783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18783D">
              <w:rPr>
                <w:rFonts w:ascii="Dosis" w:hAnsi="Dosis" w:cs="Times New Roman"/>
                <w:szCs w:val="24"/>
              </w:rPr>
              <w:t xml:space="preserve">Court hearing location: </w:t>
            </w:r>
            <w:sdt>
              <w:sdtPr>
                <w:rPr>
                  <w:rFonts w:ascii="Dosis" w:hAnsi="Dosis" w:cs="Times New Roman"/>
                  <w:szCs w:val="24"/>
                </w:rPr>
                <w:id w:val="837123079"/>
                <w:placeholder>
                  <w:docPart w:val="A9D793A4631447E7BD652E57E91B5590"/>
                </w:placeholder>
                <w:showingPlcHdr/>
                <w:text/>
              </w:sdtPr>
              <w:sdtEndPr/>
              <w:sdtContent>
                <w:r w:rsidRPr="0018783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7BD7" w:rsidRPr="0042458F" w14:paraId="354CF42F" w14:textId="77777777" w:rsidTr="00EA03BD">
        <w:trPr>
          <w:trHeight w:val="305"/>
        </w:trPr>
        <w:tc>
          <w:tcPr>
            <w:tcW w:w="9685" w:type="dxa"/>
            <w:gridSpan w:val="5"/>
            <w:shd w:val="clear" w:color="auto" w:fill="D9E2F3" w:themeFill="accent1" w:themeFillTint="33"/>
          </w:tcPr>
          <w:p w14:paraId="35C08221" w14:textId="267C60C9" w:rsidR="006D7BD7" w:rsidRPr="00EA03BD" w:rsidRDefault="006D7BD7" w:rsidP="006D7BD7">
            <w:pPr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</w:pPr>
            <w:r w:rsidRPr="004024F6"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  <w:t>Public Defender Information</w:t>
            </w:r>
          </w:p>
        </w:tc>
      </w:tr>
      <w:tr w:rsidR="00EA03BD" w:rsidRPr="0042458F" w14:paraId="0D1112C3" w14:textId="77777777" w:rsidTr="00145B5B">
        <w:trPr>
          <w:trHeight w:val="278"/>
        </w:trPr>
        <w:tc>
          <w:tcPr>
            <w:tcW w:w="9685" w:type="dxa"/>
            <w:gridSpan w:val="5"/>
            <w:shd w:val="clear" w:color="auto" w:fill="auto"/>
          </w:tcPr>
          <w:p w14:paraId="261BA18B" w14:textId="2919FD45" w:rsidR="00EA03BD" w:rsidRPr="004024F6" w:rsidRDefault="00EA03BD" w:rsidP="006D7BD7">
            <w:pPr>
              <w:rPr>
                <w:rFonts w:ascii="Dosis" w:hAnsi="Dosis" w:cs="Times New Roman"/>
                <w:b/>
                <w:color w:val="1F3864" w:themeColor="accent1" w:themeShade="80"/>
                <w:sz w:val="28"/>
                <w:szCs w:val="24"/>
              </w:rPr>
            </w:pPr>
            <w:r w:rsidRPr="00986792">
              <w:rPr>
                <w:rFonts w:ascii="Dosis" w:hAnsi="Dosis" w:cs="Times New Roman"/>
                <w:b/>
                <w:color w:val="1F3864" w:themeColor="accent1" w:themeShade="80"/>
              </w:rPr>
              <w:t xml:space="preserve">Alternate Public Defender Office Location: </w:t>
            </w:r>
            <w:sdt>
              <w:sdtPr>
                <w:rPr>
                  <w:rFonts w:ascii="Dosis" w:hAnsi="Dosis" w:cs="Times New Roman"/>
                  <w:b/>
                </w:rPr>
                <w:id w:val="-1810155567"/>
                <w:placeholder>
                  <w:docPart w:val="D9475A515DB340C3AA55ED86F3003BA3"/>
                </w:placeholder>
                <w:showingPlcHdr/>
                <w:text/>
              </w:sdtPr>
              <w:sdtEndPr/>
              <w:sdtContent>
                <w:r w:rsidRPr="00986792">
                  <w:rPr>
                    <w:rStyle w:val="PlaceholderText"/>
                    <w:rFonts w:ascii="Dosis" w:hAnsi="Dosis" w:cs="Times New Roman"/>
                  </w:rPr>
                  <w:t>Click or tap here to enter text.</w:t>
                </w:r>
              </w:sdtContent>
            </w:sdt>
          </w:p>
        </w:tc>
      </w:tr>
      <w:tr w:rsidR="006D7BD7" w:rsidRPr="0042458F" w14:paraId="4B20FC0B" w14:textId="77777777" w:rsidTr="00F25B8C">
        <w:trPr>
          <w:trHeight w:val="323"/>
        </w:trPr>
        <w:tc>
          <w:tcPr>
            <w:tcW w:w="4675" w:type="dxa"/>
            <w:gridSpan w:val="2"/>
          </w:tcPr>
          <w:p w14:paraId="6440761B" w14:textId="77777777" w:rsidR="006D7BD7" w:rsidRPr="00E56C0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E56C0D">
              <w:rPr>
                <w:rFonts w:ascii="Dosis" w:hAnsi="Dosis" w:cs="Times New Roman"/>
                <w:b/>
                <w:bCs/>
                <w:szCs w:val="24"/>
              </w:rPr>
              <w:t>Attorney’s Name</w:t>
            </w:r>
            <w:r w:rsidRPr="00E56C0D">
              <w:rPr>
                <w:rFonts w:ascii="Dosis" w:hAnsi="Dosis" w:cs="Times New Roman"/>
                <w:szCs w:val="24"/>
              </w:rPr>
              <w:t xml:space="preserve">: </w:t>
            </w:r>
            <w:sdt>
              <w:sdtPr>
                <w:rPr>
                  <w:rFonts w:ascii="Dosis" w:hAnsi="Dosis" w:cs="Times New Roman"/>
                  <w:szCs w:val="24"/>
                </w:rPr>
                <w:id w:val="2040852584"/>
                <w:placeholder>
                  <w:docPart w:val="49FB4E1F551A4EBF968A828B85AD6255"/>
                </w:placeholder>
                <w:showingPlcHdr/>
                <w:text/>
              </w:sdtPr>
              <w:sdtEndPr/>
              <w:sdtContent>
                <w:r w:rsidRPr="00E56C0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10" w:type="dxa"/>
            <w:gridSpan w:val="3"/>
          </w:tcPr>
          <w:p w14:paraId="17FFCB25" w14:textId="4AC9529F" w:rsidR="006D7BD7" w:rsidRPr="00E56C0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E56C0D">
              <w:rPr>
                <w:rFonts w:ascii="Dosis" w:hAnsi="Dosis" w:cs="Times New Roman"/>
                <w:b/>
                <w:bCs/>
                <w:szCs w:val="24"/>
              </w:rPr>
              <w:t>Preferred Communication:</w:t>
            </w:r>
            <w:r w:rsidRPr="00E56C0D">
              <w:rPr>
                <w:rFonts w:ascii="Dosis" w:hAnsi="Dosis" w:cs="Times New Roman"/>
                <w:szCs w:val="24"/>
              </w:rPr>
              <w:t xml:space="preserve"> </w:t>
            </w:r>
            <w:sdt>
              <w:sdtPr>
                <w:rPr>
                  <w:rFonts w:ascii="Dosis" w:hAnsi="Dosis" w:cs="Times New Roman"/>
                  <w:szCs w:val="24"/>
                </w:rPr>
                <w:alias w:val="Select preference"/>
                <w:tag w:val="Select preference"/>
                <w:id w:val="1610167077"/>
                <w:placeholder>
                  <w:docPart w:val="62B2B4F560454FA6B98E68865C227A19"/>
                </w:placeholder>
                <w:showingPlcHdr/>
                <w:dropDownList>
                  <w:listItem w:value="Choose an item."/>
                  <w:listItem w:displayText="Direct Phone" w:value="Direct Phone"/>
                  <w:listItem w:displayText="Email" w:value="Email"/>
                </w:dropDownList>
              </w:sdtPr>
              <w:sdtEndPr/>
              <w:sdtContent>
                <w:r w:rsidRPr="00E56C0D">
                  <w:rPr>
                    <w:rStyle w:val="PlaceholderText"/>
                    <w:rFonts w:ascii="Dosis" w:hAnsi="Dosis" w:cs="Times New Roman"/>
                    <w:szCs w:val="24"/>
                  </w:rPr>
                  <w:t>Choose an item.</w:t>
                </w:r>
              </w:sdtContent>
            </w:sdt>
          </w:p>
        </w:tc>
      </w:tr>
      <w:tr w:rsidR="006D7BD7" w:rsidRPr="0042458F" w14:paraId="541FF2C6" w14:textId="77777777" w:rsidTr="00F25B8C">
        <w:trPr>
          <w:trHeight w:val="332"/>
        </w:trPr>
        <w:tc>
          <w:tcPr>
            <w:tcW w:w="4675" w:type="dxa"/>
            <w:gridSpan w:val="2"/>
          </w:tcPr>
          <w:p w14:paraId="4B721547" w14:textId="6B8EEB1D" w:rsidR="006D7BD7" w:rsidRPr="00E56C0D" w:rsidRDefault="006D7BD7" w:rsidP="006D7BD7">
            <w:pPr>
              <w:rPr>
                <w:rFonts w:ascii="Dosis" w:hAnsi="Dosis" w:cs="Times New Roman"/>
                <w:szCs w:val="24"/>
              </w:rPr>
            </w:pPr>
            <w:r w:rsidRPr="00E56C0D">
              <w:rPr>
                <w:rFonts w:ascii="Dosis" w:hAnsi="Dosis" w:cs="Times New Roman"/>
                <w:b/>
                <w:bCs/>
                <w:szCs w:val="24"/>
              </w:rPr>
              <w:t>Direct Phone:</w:t>
            </w:r>
            <w:r w:rsidRPr="00E56C0D">
              <w:rPr>
                <w:rFonts w:ascii="Dosis" w:hAnsi="Dosis" w:cs="Times New Roman"/>
                <w:szCs w:val="24"/>
              </w:rPr>
              <w:t xml:space="preserve"> </w:t>
            </w:r>
            <w:sdt>
              <w:sdtPr>
                <w:rPr>
                  <w:rFonts w:ascii="Dosis" w:hAnsi="Dosis" w:cs="Times New Roman"/>
                  <w:szCs w:val="24"/>
                </w:rPr>
                <w:id w:val="525134878"/>
                <w:placeholder>
                  <w:docPart w:val="C4C77FF2CBA54544A1020C305A73F634"/>
                </w:placeholder>
                <w:showingPlcHdr/>
                <w:text/>
              </w:sdtPr>
              <w:sdtEndPr/>
              <w:sdtContent>
                <w:r w:rsidRPr="00E56C0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010" w:type="dxa"/>
            <w:gridSpan w:val="3"/>
          </w:tcPr>
          <w:p w14:paraId="51982067" w14:textId="3594BC1A" w:rsidR="006D7BD7" w:rsidRPr="00E56C0D" w:rsidRDefault="006D7BD7" w:rsidP="00986792">
            <w:pPr>
              <w:rPr>
                <w:rFonts w:ascii="Dosis" w:hAnsi="Dosis" w:cs="Times New Roman"/>
                <w:szCs w:val="24"/>
              </w:rPr>
            </w:pPr>
            <w:r w:rsidRPr="00E56C0D">
              <w:rPr>
                <w:rFonts w:ascii="Dosis" w:hAnsi="Dosis" w:cs="Times New Roman"/>
                <w:b/>
                <w:bCs/>
                <w:szCs w:val="24"/>
              </w:rPr>
              <w:t>Work Email:</w:t>
            </w:r>
            <w:r w:rsidRPr="00E56C0D">
              <w:rPr>
                <w:rFonts w:ascii="Dosis" w:hAnsi="Dosis" w:cs="Times New Roman"/>
                <w:szCs w:val="24"/>
              </w:rPr>
              <w:t xml:space="preserve"> </w:t>
            </w:r>
            <w:sdt>
              <w:sdtPr>
                <w:rPr>
                  <w:rFonts w:ascii="Dosis" w:hAnsi="Dosis" w:cs="Times New Roman"/>
                  <w:szCs w:val="24"/>
                </w:rPr>
                <w:id w:val="-1730142127"/>
                <w:placeholder>
                  <w:docPart w:val="8B4AB9FA16EA45C5BCBFE446318D9251"/>
                </w:placeholder>
                <w:showingPlcHdr/>
                <w:text/>
              </w:sdtPr>
              <w:sdtEndPr/>
              <w:sdtContent>
                <w:r w:rsidRPr="00E56C0D">
                  <w:rPr>
                    <w:rStyle w:val="PlaceholderText"/>
                    <w:rFonts w:ascii="Dosis" w:hAnsi="Dosis" w:cs="Times New Roman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7BD7" w:rsidRPr="0042458F" w14:paraId="2AC378B9" w14:textId="77777777" w:rsidTr="006D7BD7">
        <w:trPr>
          <w:trHeight w:val="292"/>
        </w:trPr>
        <w:tc>
          <w:tcPr>
            <w:tcW w:w="9685" w:type="dxa"/>
            <w:gridSpan w:val="5"/>
            <w:shd w:val="clear" w:color="auto" w:fill="D9E2F3" w:themeFill="accent1" w:themeFillTint="33"/>
          </w:tcPr>
          <w:p w14:paraId="773AEDD8" w14:textId="0F7CD3D1" w:rsidR="006D7BD7" w:rsidRPr="00BA6F2B" w:rsidRDefault="006D7BD7" w:rsidP="006D7BD7">
            <w:pPr>
              <w:tabs>
                <w:tab w:val="center" w:pos="4567"/>
              </w:tabs>
              <w:rPr>
                <w:rFonts w:ascii="Dosis" w:hAnsi="Dosis"/>
                <w:b/>
                <w:bCs/>
                <w:color w:val="1F3864" w:themeColor="accent1" w:themeShade="80"/>
              </w:rPr>
            </w:pPr>
            <w:r w:rsidRPr="00BA6F2B">
              <w:rPr>
                <w:rFonts w:ascii="Dosis" w:hAnsi="Dosis"/>
                <w:b/>
                <w:bCs/>
                <w:color w:val="1F3864" w:themeColor="accent1" w:themeShade="80"/>
                <w:sz w:val="22"/>
                <w:szCs w:val="20"/>
              </w:rPr>
              <w:t>Sup</w:t>
            </w:r>
            <w:r w:rsidR="00986792" w:rsidRPr="00BA6F2B">
              <w:rPr>
                <w:rFonts w:ascii="Dosis" w:hAnsi="Dosis"/>
                <w:b/>
                <w:bCs/>
                <w:color w:val="1F3864" w:themeColor="accent1" w:themeShade="80"/>
                <w:sz w:val="22"/>
                <w:szCs w:val="20"/>
              </w:rPr>
              <w:t>p</w:t>
            </w:r>
            <w:r w:rsidRPr="00BA6F2B">
              <w:rPr>
                <w:rFonts w:ascii="Dosis" w:hAnsi="Dosis"/>
                <w:b/>
                <w:bCs/>
                <w:color w:val="1F3864" w:themeColor="accent1" w:themeShade="80"/>
                <w:sz w:val="22"/>
                <w:szCs w:val="20"/>
              </w:rPr>
              <w:t>orting Documents Attached:</w:t>
            </w:r>
            <w:r w:rsidRPr="00BA6F2B">
              <w:rPr>
                <w:rFonts w:ascii="Dosis" w:hAnsi="Dosis"/>
                <w:b/>
                <w:bCs/>
                <w:color w:val="1F3864" w:themeColor="accent1" w:themeShade="80"/>
              </w:rPr>
              <w:tab/>
            </w:r>
          </w:p>
        </w:tc>
      </w:tr>
      <w:tr w:rsidR="006D7BD7" w:rsidRPr="0042458F" w14:paraId="65D82942" w14:textId="77777777" w:rsidTr="006D7BD7">
        <w:trPr>
          <w:trHeight w:val="280"/>
        </w:trPr>
        <w:tc>
          <w:tcPr>
            <w:tcW w:w="9685" w:type="dxa"/>
            <w:gridSpan w:val="5"/>
          </w:tcPr>
          <w:p w14:paraId="27FB116C" w14:textId="2DA8B33C" w:rsidR="006D7BD7" w:rsidRPr="00AD0188" w:rsidRDefault="006D7BD7" w:rsidP="006D7BD7">
            <w:pPr>
              <w:rPr>
                <w:rFonts w:ascii="Dosis" w:hAnsi="Dosis"/>
                <w:sz w:val="22"/>
                <w:szCs w:val="20"/>
              </w:rPr>
            </w:pPr>
            <w:r w:rsidRPr="00AD0188">
              <w:rPr>
                <w:rFonts w:ascii="Dosis" w:hAnsi="Dosis"/>
                <w:b/>
                <w:bCs/>
                <w:sz w:val="22"/>
                <w:szCs w:val="20"/>
              </w:rPr>
              <w:t>Police Report</w:t>
            </w:r>
            <w:r w:rsidRPr="00AD0188">
              <w:rPr>
                <w:rFonts w:ascii="Dosis" w:hAnsi="Dosis"/>
                <w:sz w:val="22"/>
                <w:szCs w:val="20"/>
              </w:rPr>
              <w:t xml:space="preserve">     </w:t>
            </w:r>
            <w:sdt>
              <w:sdtPr>
                <w:rPr>
                  <w:rFonts w:ascii="Dosis" w:hAnsi="Dosis"/>
                  <w:sz w:val="22"/>
                  <w:szCs w:val="20"/>
                </w:rPr>
                <w:id w:val="1896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188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AD0188">
              <w:rPr>
                <w:rFonts w:ascii="Dosis" w:hAnsi="Dosis"/>
                <w:sz w:val="22"/>
                <w:szCs w:val="20"/>
              </w:rPr>
              <w:t xml:space="preserve">YES     </w:t>
            </w:r>
            <w:sdt>
              <w:sdtPr>
                <w:rPr>
                  <w:rFonts w:ascii="Dosis" w:hAnsi="Dosis"/>
                  <w:sz w:val="22"/>
                  <w:szCs w:val="20"/>
                </w:rPr>
                <w:id w:val="-18694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188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AD0188">
              <w:rPr>
                <w:rFonts w:ascii="Dosis" w:hAnsi="Dosis"/>
                <w:sz w:val="22"/>
                <w:szCs w:val="20"/>
              </w:rPr>
              <w:t>NO</w:t>
            </w:r>
          </w:p>
        </w:tc>
      </w:tr>
      <w:tr w:rsidR="006D7BD7" w:rsidRPr="0042458F" w14:paraId="5574DE29" w14:textId="77777777" w:rsidTr="00145B5B">
        <w:trPr>
          <w:trHeight w:val="197"/>
        </w:trPr>
        <w:tc>
          <w:tcPr>
            <w:tcW w:w="9685" w:type="dxa"/>
            <w:gridSpan w:val="5"/>
          </w:tcPr>
          <w:p w14:paraId="1E484467" w14:textId="6B09908A" w:rsidR="006D7BD7" w:rsidRPr="00AD0188" w:rsidRDefault="006D7BD7" w:rsidP="006D7BD7">
            <w:pPr>
              <w:tabs>
                <w:tab w:val="center" w:pos="4734"/>
              </w:tabs>
              <w:rPr>
                <w:rFonts w:ascii="Dosis" w:hAnsi="Dosis"/>
                <w:b/>
                <w:bCs/>
                <w:sz w:val="22"/>
                <w:szCs w:val="20"/>
              </w:rPr>
            </w:pPr>
            <w:r w:rsidRPr="00AD0188">
              <w:rPr>
                <w:rFonts w:ascii="Dosis" w:hAnsi="Dosis"/>
                <w:b/>
                <w:bCs/>
                <w:sz w:val="22"/>
                <w:szCs w:val="20"/>
              </w:rPr>
              <w:t xml:space="preserve">Client’s Criminal History     </w:t>
            </w:r>
            <w:sdt>
              <w:sdtPr>
                <w:rPr>
                  <w:rFonts w:ascii="Dosis" w:hAnsi="Dosis"/>
                  <w:sz w:val="22"/>
                  <w:szCs w:val="20"/>
                </w:rPr>
                <w:id w:val="9790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AD0188">
              <w:rPr>
                <w:rFonts w:ascii="Dosis" w:hAnsi="Dosis"/>
                <w:sz w:val="22"/>
                <w:szCs w:val="20"/>
              </w:rPr>
              <w:t xml:space="preserve">YES     </w:t>
            </w:r>
            <w:sdt>
              <w:sdtPr>
                <w:rPr>
                  <w:rFonts w:ascii="Dosis" w:hAnsi="Dosis"/>
                  <w:sz w:val="22"/>
                  <w:szCs w:val="20"/>
                </w:rPr>
                <w:id w:val="-11166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188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AD0188">
              <w:rPr>
                <w:rFonts w:ascii="Dosis" w:hAnsi="Dosis"/>
                <w:sz w:val="22"/>
                <w:szCs w:val="20"/>
              </w:rPr>
              <w:t>NO</w:t>
            </w:r>
          </w:p>
        </w:tc>
      </w:tr>
    </w:tbl>
    <w:p w14:paraId="59ED8AC4" w14:textId="77777777" w:rsidR="000E3A2E" w:rsidRPr="0042458F" w:rsidRDefault="000E3A2E" w:rsidP="00145B5B">
      <w:pPr>
        <w:rPr>
          <w:rFonts w:ascii="Dosis" w:hAnsi="Dosis"/>
        </w:rPr>
      </w:pPr>
    </w:p>
    <w:sectPr w:rsidR="000E3A2E" w:rsidRPr="004245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4B64" w14:textId="77777777" w:rsidR="00C839C9" w:rsidRDefault="00C839C9" w:rsidP="0058478D">
      <w:pPr>
        <w:spacing w:after="0" w:line="240" w:lineRule="auto"/>
      </w:pPr>
      <w:r>
        <w:separator/>
      </w:r>
    </w:p>
  </w:endnote>
  <w:endnote w:type="continuationSeparator" w:id="0">
    <w:p w14:paraId="377AA81E" w14:textId="77777777" w:rsidR="00C839C9" w:rsidRDefault="00C839C9" w:rsidP="005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B0DB" w14:textId="65737C2D" w:rsidR="0058478D" w:rsidRPr="0058478D" w:rsidRDefault="004579ED">
    <w:pPr>
      <w:pStyle w:val="Footer"/>
      <w:rPr>
        <w:sz w:val="18"/>
        <w:szCs w:val="16"/>
      </w:rPr>
    </w:pPr>
    <w:r>
      <w:rPr>
        <w:sz w:val="18"/>
        <w:szCs w:val="16"/>
      </w:rPr>
      <w:t>FINAL</w:t>
    </w:r>
    <w:r w:rsidR="0058478D" w:rsidRPr="0058478D">
      <w:rPr>
        <w:sz w:val="18"/>
        <w:szCs w:val="16"/>
      </w:rPr>
      <w:t xml:space="preserve"> | </w:t>
    </w:r>
    <w:r w:rsidR="00DB5D69">
      <w:rPr>
        <w:sz w:val="18"/>
        <w:szCs w:val="16"/>
      </w:rPr>
      <w:t>6</w:t>
    </w:r>
    <w:r w:rsidR="0058478D" w:rsidRPr="0058478D">
      <w:rPr>
        <w:sz w:val="18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C64B" w14:textId="77777777" w:rsidR="00C839C9" w:rsidRDefault="00C839C9" w:rsidP="0058478D">
      <w:pPr>
        <w:spacing w:after="0" w:line="240" w:lineRule="auto"/>
      </w:pPr>
      <w:r>
        <w:separator/>
      </w:r>
    </w:p>
  </w:footnote>
  <w:footnote w:type="continuationSeparator" w:id="0">
    <w:p w14:paraId="6AFE520A" w14:textId="77777777" w:rsidR="00C839C9" w:rsidRDefault="00C839C9" w:rsidP="005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148"/>
    <w:multiLevelType w:val="hybridMultilevel"/>
    <w:tmpl w:val="F1A85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7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mqPz5mk6jf0s6G1VkoTxo4fsea8w2beTSVt0yIQWA1vop5fKVUt6IzIf+uyvqagCWAqSa2p5kBqnpEkF8LDOQ==" w:salt="75bQZFQ5z3a3FQb2N9iY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zS0MDAxNzM2N7BU0lEKTi0uzszPAykwrAUA5p23oCwAAAA="/>
  </w:docVars>
  <w:rsids>
    <w:rsidRoot w:val="00C43650"/>
    <w:rsid w:val="000773B9"/>
    <w:rsid w:val="000D745F"/>
    <w:rsid w:val="000E3A2E"/>
    <w:rsid w:val="000F695C"/>
    <w:rsid w:val="000F77AF"/>
    <w:rsid w:val="00124A10"/>
    <w:rsid w:val="00145B5B"/>
    <w:rsid w:val="0018783D"/>
    <w:rsid w:val="00224680"/>
    <w:rsid w:val="002F738B"/>
    <w:rsid w:val="00306F7C"/>
    <w:rsid w:val="00317867"/>
    <w:rsid w:val="0033704D"/>
    <w:rsid w:val="004024F6"/>
    <w:rsid w:val="00407221"/>
    <w:rsid w:val="0042458F"/>
    <w:rsid w:val="0044327C"/>
    <w:rsid w:val="004579ED"/>
    <w:rsid w:val="0048056A"/>
    <w:rsid w:val="00483B7C"/>
    <w:rsid w:val="00483C47"/>
    <w:rsid w:val="004D77B5"/>
    <w:rsid w:val="00534BF3"/>
    <w:rsid w:val="00534DE2"/>
    <w:rsid w:val="0054578C"/>
    <w:rsid w:val="0058478D"/>
    <w:rsid w:val="006957AE"/>
    <w:rsid w:val="006D7BD7"/>
    <w:rsid w:val="00767179"/>
    <w:rsid w:val="007943F6"/>
    <w:rsid w:val="007F0F4E"/>
    <w:rsid w:val="008378D0"/>
    <w:rsid w:val="0084374D"/>
    <w:rsid w:val="00867775"/>
    <w:rsid w:val="008A428C"/>
    <w:rsid w:val="008F24C8"/>
    <w:rsid w:val="009226E6"/>
    <w:rsid w:val="00986792"/>
    <w:rsid w:val="009B72BF"/>
    <w:rsid w:val="009C01C2"/>
    <w:rsid w:val="009F2B5E"/>
    <w:rsid w:val="00A826E7"/>
    <w:rsid w:val="00A97CB9"/>
    <w:rsid w:val="00AB1EA6"/>
    <w:rsid w:val="00AD0188"/>
    <w:rsid w:val="00AD488B"/>
    <w:rsid w:val="00AD7BA0"/>
    <w:rsid w:val="00B00C6D"/>
    <w:rsid w:val="00BA6F2B"/>
    <w:rsid w:val="00BE7EF5"/>
    <w:rsid w:val="00C10D14"/>
    <w:rsid w:val="00C43650"/>
    <w:rsid w:val="00C839C9"/>
    <w:rsid w:val="00CD35EE"/>
    <w:rsid w:val="00D06495"/>
    <w:rsid w:val="00D950EB"/>
    <w:rsid w:val="00D95C33"/>
    <w:rsid w:val="00DB5D69"/>
    <w:rsid w:val="00DD2C8E"/>
    <w:rsid w:val="00DE1D84"/>
    <w:rsid w:val="00E10B77"/>
    <w:rsid w:val="00E56C0D"/>
    <w:rsid w:val="00E57BB9"/>
    <w:rsid w:val="00EA03BD"/>
    <w:rsid w:val="00EC14E1"/>
    <w:rsid w:val="00EF1417"/>
    <w:rsid w:val="00F25B8C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88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50"/>
    <w:pPr>
      <w:ind w:left="720"/>
      <w:contextualSpacing/>
    </w:pPr>
  </w:style>
  <w:style w:type="table" w:styleId="TableGrid">
    <w:name w:val="Table Grid"/>
    <w:basedOn w:val="TableNormal"/>
    <w:uiPriority w:val="39"/>
    <w:rsid w:val="00C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6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8D"/>
  </w:style>
  <w:style w:type="paragraph" w:styleId="Footer">
    <w:name w:val="footer"/>
    <w:basedOn w:val="Normal"/>
    <w:link w:val="FooterChar"/>
    <w:uiPriority w:val="99"/>
    <w:unhideWhenUsed/>
    <w:rsid w:val="005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8D"/>
  </w:style>
  <w:style w:type="character" w:styleId="Hyperlink">
    <w:name w:val="Hyperlink"/>
    <w:basedOn w:val="DefaultParagraphFont"/>
    <w:uiPriority w:val="99"/>
    <w:unhideWhenUsed/>
    <w:rsid w:val="00E57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U@gapubd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E1DBF0077487DBAA7A57AC42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502E-5ADB-4BBE-9899-E6BA03F1414F}"/>
      </w:docPartPr>
      <w:docPartBody>
        <w:p w:rsidR="00D944B1" w:rsidRDefault="00946FF8" w:rsidP="00946FF8">
          <w:pPr>
            <w:pStyle w:val="F55E1DBF0077487DBAA7A57AC4264648"/>
          </w:pPr>
          <w:r w:rsidRPr="00CC5F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1935FB632B4F33A7F4F8B17FE2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C350-DF59-4400-BEFB-3D5F758CBE11}"/>
      </w:docPartPr>
      <w:docPartBody>
        <w:p w:rsidR="000F7E8D" w:rsidRDefault="001705D7" w:rsidP="001705D7">
          <w:pPr>
            <w:pStyle w:val="C91935FB632B4F33A7F4F8B17FE20741"/>
          </w:pPr>
          <w:r w:rsidRPr="00CC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1F06BC58649D587B4E8DE869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26DD-508C-4483-9D20-EE5519E34403}"/>
      </w:docPartPr>
      <w:docPartBody>
        <w:p w:rsidR="000F7E8D" w:rsidRDefault="001705D7" w:rsidP="001705D7">
          <w:pPr>
            <w:pStyle w:val="E211F06BC58649D587B4E8DE8696DE4C"/>
          </w:pPr>
          <w:r w:rsidRPr="00D64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C270C27D54758B4C4AFDB82AE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923-AC0B-48AC-BA00-0259C2D13F39}"/>
      </w:docPartPr>
      <w:docPartBody>
        <w:p w:rsidR="000F7E8D" w:rsidRDefault="001705D7" w:rsidP="001705D7">
          <w:pPr>
            <w:pStyle w:val="294C270C27D54758B4C4AFDB82AE0098"/>
          </w:pPr>
          <w:r w:rsidRPr="00D64F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5B3677D0C446A18F146D54945A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902D-467B-4401-875B-FE15F4C3C4FF}"/>
      </w:docPartPr>
      <w:docPartBody>
        <w:p w:rsidR="000F7E8D" w:rsidRDefault="001705D7" w:rsidP="001705D7">
          <w:pPr>
            <w:pStyle w:val="085B3677D0C446A18F146D54945A2416"/>
          </w:pPr>
          <w:r w:rsidRPr="00D64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7D7142D5A445CB10F0F1B7DC7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4A93-1D85-4298-94D3-169B285FFCF2}"/>
      </w:docPartPr>
      <w:docPartBody>
        <w:p w:rsidR="000F7E8D" w:rsidRDefault="001705D7" w:rsidP="001705D7">
          <w:pPr>
            <w:pStyle w:val="CFE7D7142D5A445CB10F0F1B7DC7DBBC"/>
          </w:pPr>
          <w:r w:rsidRPr="00D64F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A4E4531AE24DCD868F9F1C8BA0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B188-C450-48CF-B2A0-AFB892000923}"/>
      </w:docPartPr>
      <w:docPartBody>
        <w:p w:rsidR="000F7E8D" w:rsidRDefault="001705D7" w:rsidP="001705D7">
          <w:pPr>
            <w:pStyle w:val="F9A4E4531AE24DCD868F9F1C8BA0C6C4"/>
          </w:pPr>
          <w:r w:rsidRPr="00D64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793A4631447E7BD652E57E91B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A78A-067B-4837-BE36-18798937DB22}"/>
      </w:docPartPr>
      <w:docPartBody>
        <w:p w:rsidR="000F7E8D" w:rsidRDefault="001705D7" w:rsidP="001705D7">
          <w:pPr>
            <w:pStyle w:val="A9D793A4631447E7BD652E57E91B5590"/>
          </w:pPr>
          <w:r w:rsidRPr="001D6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4E1F551A4EBF968A828B85AD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8C0A-4F95-42AD-AD56-FDD1084287C8}"/>
      </w:docPartPr>
      <w:docPartBody>
        <w:p w:rsidR="000F7E8D" w:rsidRDefault="001705D7" w:rsidP="001705D7">
          <w:pPr>
            <w:pStyle w:val="49FB4E1F551A4EBF968A828B85AD6255"/>
          </w:pPr>
          <w:r w:rsidRPr="00CA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2B4F560454FA6B98E68865C22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D37C-EE89-4004-BC39-6E128B9E1E74}"/>
      </w:docPartPr>
      <w:docPartBody>
        <w:p w:rsidR="000F7E8D" w:rsidRDefault="001705D7" w:rsidP="001705D7">
          <w:pPr>
            <w:pStyle w:val="62B2B4F560454FA6B98E68865C227A19"/>
          </w:pPr>
          <w:r w:rsidRPr="00CC5FE6">
            <w:rPr>
              <w:rStyle w:val="PlaceholderText"/>
            </w:rPr>
            <w:t>Choose an item.</w:t>
          </w:r>
        </w:p>
      </w:docPartBody>
    </w:docPart>
    <w:docPart>
      <w:docPartPr>
        <w:name w:val="C4C77FF2CBA54544A1020C305A73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D355-9C72-41E4-8B9B-B5304FB0784A}"/>
      </w:docPartPr>
      <w:docPartBody>
        <w:p w:rsidR="000F7E8D" w:rsidRDefault="001705D7" w:rsidP="001705D7">
          <w:pPr>
            <w:pStyle w:val="C4C77FF2CBA54544A1020C305A73F634"/>
          </w:pPr>
          <w:r w:rsidRPr="00CA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AB9FA16EA45C5BCBFE446318D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9C97-3E76-4B37-AD80-DE8BF0FB8221}"/>
      </w:docPartPr>
      <w:docPartBody>
        <w:p w:rsidR="000F7E8D" w:rsidRDefault="001705D7" w:rsidP="001705D7">
          <w:pPr>
            <w:pStyle w:val="8B4AB9FA16EA45C5BCBFE446318D9251"/>
          </w:pPr>
          <w:r w:rsidRPr="00CA4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769D7E1744C59923258783E59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6296-76D7-466C-A421-ECB1484467A7}"/>
      </w:docPartPr>
      <w:docPartBody>
        <w:p w:rsidR="004F67F6" w:rsidRDefault="000F7E8D" w:rsidP="000F7E8D">
          <w:pPr>
            <w:pStyle w:val="9BA769D7E1744C59923258783E594A2D"/>
          </w:pPr>
          <w:r w:rsidRPr="00CC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75A515DB340C3AA55ED86F300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93DA-2CE4-4ED0-8E30-4FDDEFA004AC}"/>
      </w:docPartPr>
      <w:docPartBody>
        <w:p w:rsidR="004F67F6" w:rsidRDefault="000F7E8D" w:rsidP="000F7E8D">
          <w:pPr>
            <w:pStyle w:val="D9475A515DB340C3AA55ED86F3003BA3"/>
          </w:pPr>
          <w:r w:rsidRPr="00CC5F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8"/>
    <w:rsid w:val="000F7E8D"/>
    <w:rsid w:val="001705D7"/>
    <w:rsid w:val="004F67F6"/>
    <w:rsid w:val="0051143C"/>
    <w:rsid w:val="008F7762"/>
    <w:rsid w:val="00946FF8"/>
    <w:rsid w:val="00AA334A"/>
    <w:rsid w:val="00D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E8D"/>
    <w:rPr>
      <w:color w:val="808080"/>
    </w:rPr>
  </w:style>
  <w:style w:type="paragraph" w:customStyle="1" w:styleId="F55E1DBF0077487DBAA7A57AC4264648">
    <w:name w:val="F55E1DBF0077487DBAA7A57AC4264648"/>
    <w:rsid w:val="00946FF8"/>
  </w:style>
  <w:style w:type="paragraph" w:customStyle="1" w:styleId="9BA769D7E1744C59923258783E594A2D">
    <w:name w:val="9BA769D7E1744C59923258783E594A2D"/>
    <w:rsid w:val="000F7E8D"/>
  </w:style>
  <w:style w:type="paragraph" w:customStyle="1" w:styleId="D9475A515DB340C3AA55ED86F3003BA3">
    <w:name w:val="D9475A515DB340C3AA55ED86F3003BA3"/>
    <w:rsid w:val="000F7E8D"/>
  </w:style>
  <w:style w:type="paragraph" w:customStyle="1" w:styleId="C91935FB632B4F33A7F4F8B17FE20741">
    <w:name w:val="C91935FB632B4F33A7F4F8B17FE20741"/>
    <w:rsid w:val="001705D7"/>
  </w:style>
  <w:style w:type="paragraph" w:customStyle="1" w:styleId="E211F06BC58649D587B4E8DE8696DE4C">
    <w:name w:val="E211F06BC58649D587B4E8DE8696DE4C"/>
    <w:rsid w:val="001705D7"/>
  </w:style>
  <w:style w:type="paragraph" w:customStyle="1" w:styleId="294C270C27D54758B4C4AFDB82AE0098">
    <w:name w:val="294C270C27D54758B4C4AFDB82AE0098"/>
    <w:rsid w:val="001705D7"/>
  </w:style>
  <w:style w:type="paragraph" w:customStyle="1" w:styleId="085B3677D0C446A18F146D54945A2416">
    <w:name w:val="085B3677D0C446A18F146D54945A2416"/>
    <w:rsid w:val="001705D7"/>
  </w:style>
  <w:style w:type="paragraph" w:customStyle="1" w:styleId="CFE7D7142D5A445CB10F0F1B7DC7DBBC">
    <w:name w:val="CFE7D7142D5A445CB10F0F1B7DC7DBBC"/>
    <w:rsid w:val="001705D7"/>
  </w:style>
  <w:style w:type="paragraph" w:customStyle="1" w:styleId="F9A4E4531AE24DCD868F9F1C8BA0C6C4">
    <w:name w:val="F9A4E4531AE24DCD868F9F1C8BA0C6C4"/>
    <w:rsid w:val="001705D7"/>
  </w:style>
  <w:style w:type="paragraph" w:customStyle="1" w:styleId="A9D793A4631447E7BD652E57E91B5590">
    <w:name w:val="A9D793A4631447E7BD652E57E91B5590"/>
    <w:rsid w:val="001705D7"/>
  </w:style>
  <w:style w:type="paragraph" w:customStyle="1" w:styleId="49FB4E1F551A4EBF968A828B85AD6255">
    <w:name w:val="49FB4E1F551A4EBF968A828B85AD6255"/>
    <w:rsid w:val="001705D7"/>
  </w:style>
  <w:style w:type="paragraph" w:customStyle="1" w:styleId="62B2B4F560454FA6B98E68865C227A19">
    <w:name w:val="62B2B4F560454FA6B98E68865C227A19"/>
    <w:rsid w:val="001705D7"/>
  </w:style>
  <w:style w:type="paragraph" w:customStyle="1" w:styleId="C4C77FF2CBA54544A1020C305A73F634">
    <w:name w:val="C4C77FF2CBA54544A1020C305A73F634"/>
    <w:rsid w:val="001705D7"/>
  </w:style>
  <w:style w:type="paragraph" w:customStyle="1" w:styleId="8B4AB9FA16EA45C5BCBFE446318D9251">
    <w:name w:val="8B4AB9FA16EA45C5BCBFE446318D9251"/>
    <w:rsid w:val="00170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2022-06-08T13:43:00Z</dcterms:created>
  <dcterms:modified xsi:type="dcterms:W3CDTF">2022-06-08T13:43:00Z</dcterms:modified>
</cp:coreProperties>
</file>